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  <w:rPr>
          <w:rFonts w:hint="default"/>
          <w:sz w:val="32"/>
          <w:szCs w:val="32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  <w:lang w:eastAsia="zh-CN"/>
        </w:rPr>
        <w:t>附件：</w:t>
      </w:r>
      <w:r>
        <w:rPr>
          <w:rFonts w:hint="eastAsia"/>
          <w:shd w:val="clear" w:color="auto" w:fill="FFFFFF"/>
          <w:lang w:val="en-US" w:eastAsia="zh-CN"/>
        </w:rPr>
        <w:t xml:space="preserve">          </w:t>
      </w:r>
      <w:r>
        <w:rPr>
          <w:rFonts w:hint="eastAsia"/>
          <w:b/>
          <w:bCs/>
          <w:sz w:val="30"/>
          <w:szCs w:val="30"/>
          <w:lang w:eastAsia="zh-CN"/>
        </w:rPr>
        <w:t>蒸汽机车喷漆维修材料明细表</w:t>
      </w: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217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名称</w:t>
            </w:r>
          </w:p>
        </w:tc>
        <w:tc>
          <w:tcPr>
            <w:tcW w:w="1217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规格型号</w:t>
            </w:r>
          </w:p>
        </w:tc>
        <w:tc>
          <w:tcPr>
            <w:tcW w:w="1217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218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1218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单价</w:t>
            </w:r>
          </w:p>
        </w:tc>
        <w:tc>
          <w:tcPr>
            <w:tcW w:w="1218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黑油漆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SBS94-2C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白油漆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SBS94-2C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红油漆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SBS94-2C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清漆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C51-0086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金子油漆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SBS94-2C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罐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稀释剂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HXD1720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L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固化剂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C51-0178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加仑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腻子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C07-5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盒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腻子托板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腻子刮板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喷枪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角磨机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抛光机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角磨机百叶片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自粘圆砂纸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塑料布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Kg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美纹纸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卷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字帖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套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C6297"/>
    <w:rsid w:val="32EC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2021-07-05T07:48:00Z</dcterms:created>
  <dc:creator>lenovo</dc:creator>
  <cp:lastModifiedBy>lenovo</cp:lastModifiedBy>
  <dcterms:modified xsi:type="dcterms:W3CDTF">2021-07-05T07:48:50Z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80FB009DD6EA43FAB9AF28CE28308B42</vt:lpwstr>
  </property>
</Properties>
</file>